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EFC08" w14:textId="77777777" w:rsidR="007C5822" w:rsidRPr="00D957C5" w:rsidRDefault="007C5822" w:rsidP="007C5822">
      <w:pPr>
        <w:ind w:right="565"/>
        <w:rPr>
          <w:b/>
          <w:bCs/>
          <w:color w:val="C9211E"/>
          <w:u w:val="single"/>
        </w:rPr>
      </w:pPr>
      <w:r w:rsidRPr="00D957C5">
        <w:rPr>
          <w:b/>
          <w:bCs/>
          <w:color w:val="C9211E"/>
          <w:u w:val="single"/>
        </w:rPr>
        <w:t>ORIENTAÇÕES (NÃO COPIAR):</w:t>
      </w:r>
    </w:p>
    <w:p w14:paraId="365775FB" w14:textId="77777777" w:rsidR="007C5822" w:rsidRPr="00D957C5" w:rsidRDefault="007C5822" w:rsidP="007C5822">
      <w:pPr>
        <w:ind w:right="565"/>
        <w:rPr>
          <w:b/>
          <w:bCs/>
          <w:color w:val="C9211E"/>
          <w:u w:val="single"/>
        </w:rPr>
      </w:pPr>
      <w:r w:rsidRPr="00D957C5">
        <w:rPr>
          <w:b/>
          <w:bCs/>
          <w:color w:val="C9211E"/>
          <w:u w:val="single"/>
        </w:rPr>
        <w:t>No Processo SEI, clique em “Incluir documento”, selecione o tipo “Ata de Reunião”;</w:t>
      </w:r>
    </w:p>
    <w:p w14:paraId="5455E511" w14:textId="77777777" w:rsidR="007C5822" w:rsidRPr="00D957C5" w:rsidRDefault="007C5822" w:rsidP="007C5822">
      <w:pPr>
        <w:ind w:right="565"/>
        <w:rPr>
          <w:b/>
          <w:bCs/>
          <w:color w:val="C9211E"/>
          <w:u w:val="single"/>
        </w:rPr>
      </w:pPr>
      <w:r w:rsidRPr="00D957C5">
        <w:rPr>
          <w:b/>
          <w:bCs/>
          <w:color w:val="C9211E"/>
          <w:u w:val="single"/>
        </w:rPr>
        <w:t>Preencha os campos descrição e número.</w:t>
      </w:r>
    </w:p>
    <w:p w14:paraId="7E419091" w14:textId="77777777" w:rsidR="007C5822" w:rsidRDefault="007C5822" w:rsidP="007C5822">
      <w:pPr>
        <w:pStyle w:val="NormalWeb"/>
        <w:spacing w:after="0"/>
        <w:jc w:val="right"/>
        <w:rPr>
          <w:rFonts w:ascii="Calibri" w:hAnsi="Calibri"/>
          <w:b/>
          <w:bCs/>
        </w:rPr>
      </w:pPr>
    </w:p>
    <w:p w14:paraId="3454113F" w14:textId="77777777" w:rsidR="007C5822" w:rsidRDefault="007C5822" w:rsidP="007C5822">
      <w:pPr>
        <w:pStyle w:val="Standard"/>
        <w:ind w:right="565"/>
        <w:jc w:val="center"/>
        <w:rPr>
          <w:rFonts w:ascii="Calibri" w:hAnsi="Calibri"/>
          <w:b/>
          <w:bCs/>
        </w:rPr>
      </w:pPr>
    </w:p>
    <w:p w14:paraId="1826806C" w14:textId="77777777" w:rsidR="007C5822" w:rsidRPr="00D957C5" w:rsidRDefault="007C5822" w:rsidP="007C5822">
      <w:pPr>
        <w:pStyle w:val="Standard"/>
        <w:jc w:val="center"/>
        <w:rPr>
          <w:rFonts w:ascii="Calibri" w:hAnsi="Calibri"/>
          <w:b/>
          <w:bCs/>
        </w:rPr>
      </w:pPr>
      <w:r w:rsidRPr="00D957C5">
        <w:rPr>
          <w:rFonts w:ascii="Calibri" w:hAnsi="Calibri"/>
          <w:b/>
          <w:bCs/>
          <w:highlight w:val="green"/>
        </w:rPr>
        <w:t>COPIAR E COLAR NO SEI A PARTIR DAQUI:</w:t>
      </w:r>
    </w:p>
    <w:p w14:paraId="18195D3E" w14:textId="77777777" w:rsidR="007C5822" w:rsidRPr="00D957C5" w:rsidRDefault="007C5822" w:rsidP="007C5822">
      <w:pPr>
        <w:pStyle w:val="Standard"/>
        <w:jc w:val="center"/>
        <w:rPr>
          <w:rFonts w:ascii="Calibri" w:hAnsi="Calibri"/>
          <w:b/>
          <w:bCs/>
        </w:rPr>
      </w:pPr>
      <w:r w:rsidRPr="00D957C5">
        <w:rPr>
          <w:rFonts w:ascii="Calibri" w:hAnsi="Calibri"/>
          <w:b/>
          <w:bCs/>
        </w:rPr>
        <w:t xml:space="preserve">ATA DA </w:t>
      </w:r>
      <w:r>
        <w:rPr>
          <w:rFonts w:ascii="Calibri" w:hAnsi="Calibri"/>
          <w:b/>
          <w:bCs/>
        </w:rPr>
        <w:t>X</w:t>
      </w:r>
      <w:r w:rsidRPr="00D957C5">
        <w:rPr>
          <w:rFonts w:ascii="Calibri" w:hAnsi="Calibri"/>
          <w:b/>
          <w:bCs/>
        </w:rPr>
        <w:t>ª REUNIÃO</w:t>
      </w:r>
    </w:p>
    <w:p w14:paraId="201ADB3B" w14:textId="77777777" w:rsidR="007C5822" w:rsidRDefault="007C5822" w:rsidP="007C5822">
      <w:pPr>
        <w:pStyle w:val="Standard"/>
        <w:ind w:right="565"/>
        <w:jc w:val="center"/>
        <w:rPr>
          <w:rFonts w:ascii="Calibri" w:hAnsi="Calibri"/>
          <w:b/>
          <w:bCs/>
        </w:rPr>
      </w:pPr>
    </w:p>
    <w:p w14:paraId="415939C1" w14:textId="77777777" w:rsidR="007C5822" w:rsidRDefault="007C5822" w:rsidP="007C5822">
      <w:pPr>
        <w:pStyle w:val="Standard"/>
        <w:ind w:firstLine="1134"/>
        <w:jc w:val="both"/>
        <w:rPr>
          <w:rFonts w:ascii="Calibri" w:hAnsi="Calibri"/>
        </w:rPr>
      </w:pPr>
      <w:r>
        <w:rPr>
          <w:rFonts w:ascii="Calibri" w:eastAsia="Calibri" w:hAnsi="Calibri" w:cs="Calibri"/>
        </w:rPr>
        <w:t xml:space="preserve">Às </w:t>
      </w:r>
      <w:proofErr w:type="spellStart"/>
      <w:r>
        <w:rPr>
          <w:rFonts w:ascii="Calibri" w:eastAsia="Calibri" w:hAnsi="Calibri" w:cs="Calibri"/>
        </w:rPr>
        <w:t>xxxxxxx</w:t>
      </w:r>
      <w:proofErr w:type="spellEnd"/>
      <w:r>
        <w:rPr>
          <w:rFonts w:ascii="Calibri" w:eastAsia="Calibri" w:hAnsi="Calibri" w:cs="Calibri"/>
        </w:rPr>
        <w:t xml:space="preserve"> horas, do dia </w:t>
      </w:r>
      <w:proofErr w:type="spellStart"/>
      <w:r>
        <w:rPr>
          <w:rFonts w:ascii="Calibri" w:eastAsia="Calibri" w:hAnsi="Calibri" w:cs="Calibri"/>
        </w:rPr>
        <w:t>xxxxxxxxxxxxxx</w:t>
      </w:r>
      <w:proofErr w:type="spellEnd"/>
      <w:r>
        <w:rPr>
          <w:rFonts w:ascii="Calibri" w:eastAsia="Calibri" w:hAnsi="Calibri" w:cs="Calibri"/>
        </w:rPr>
        <w:t xml:space="preserve"> do mês de </w:t>
      </w:r>
      <w:proofErr w:type="spellStart"/>
      <w:r>
        <w:rPr>
          <w:rFonts w:ascii="Calibri" w:eastAsia="Calibri" w:hAnsi="Calibri" w:cs="Calibri"/>
        </w:rPr>
        <w:t>xxxxxxxxxxxxxxx</w:t>
      </w:r>
      <w:proofErr w:type="spellEnd"/>
      <w:r>
        <w:rPr>
          <w:rFonts w:ascii="Calibri" w:eastAsia="Calibri" w:hAnsi="Calibri" w:cs="Calibri"/>
        </w:rPr>
        <w:t xml:space="preserve"> do ano de dois mil e vinte e </w:t>
      </w:r>
      <w:proofErr w:type="spellStart"/>
      <w:r>
        <w:rPr>
          <w:rFonts w:ascii="Calibri" w:eastAsia="Calibri" w:hAnsi="Calibri" w:cs="Calibri"/>
        </w:rPr>
        <w:t>xxxxxxxxx</w:t>
      </w:r>
      <w:proofErr w:type="spellEnd"/>
      <w:r>
        <w:rPr>
          <w:rFonts w:ascii="Calibri" w:eastAsia="Calibri" w:hAnsi="Calibri" w:cs="Calibri"/>
        </w:rPr>
        <w:t xml:space="preserve">, em ambiente remoto, reuniram-se </w:t>
      </w:r>
      <w:r>
        <w:rPr>
          <w:rFonts w:ascii="Calibri" w:eastAsia="Calibri" w:hAnsi="Calibri" w:cs="Calibri"/>
          <w:color w:val="000000"/>
          <w:shd w:val="clear" w:color="auto" w:fill="FFFFFF"/>
        </w:rPr>
        <w:t>(NOME DO PRESIDENTE), (NOME DO MEMBRO/SECRETÁRIO) E (NOME DO MEMBRO), respectivamente, presidente e membros da Comissão de Processo Administrativo Disciplinar nº 23041.xxxxxx/202x-xx</w:t>
      </w:r>
      <w:r>
        <w:rPr>
          <w:rFonts w:ascii="Calibri" w:hAnsi="Calibri" w:cs="Calibri"/>
        </w:rPr>
        <w:t xml:space="preserve">, que </w:t>
      </w:r>
      <w:r>
        <w:rPr>
          <w:rFonts w:ascii="Calibri" w:eastAsia="Calibri" w:hAnsi="Calibri" w:cs="Calibri"/>
        </w:rPr>
        <w:t>DELIBEROU por:</w:t>
      </w:r>
    </w:p>
    <w:p w14:paraId="17097A5B" w14:textId="77777777" w:rsidR="007C5822" w:rsidRPr="007C5822" w:rsidRDefault="007C5822" w:rsidP="007C5822">
      <w:pPr>
        <w:tabs>
          <w:tab w:val="left" w:pos="210"/>
          <w:tab w:val="left" w:pos="306"/>
        </w:tabs>
        <w:autoSpaceDE w:val="0"/>
        <w:autoSpaceDN w:val="0"/>
        <w:adjustRightInd w:val="0"/>
        <w:spacing w:after="120"/>
        <w:ind w:left="22"/>
        <w:jc w:val="both"/>
        <w:rPr>
          <w:rFonts w:cs="Calibri"/>
          <w:b/>
          <w:bCs/>
          <w:iCs/>
          <w:color w:val="FF0000"/>
        </w:rPr>
      </w:pPr>
      <w:r w:rsidRPr="007C5822">
        <w:rPr>
          <w:rFonts w:cs="Calibri"/>
          <w:b/>
          <w:bCs/>
          <w:iCs/>
          <w:color w:val="FF0000"/>
        </w:rPr>
        <w:t>[SUGESTÕES]</w:t>
      </w:r>
    </w:p>
    <w:p w14:paraId="61A7B558" w14:textId="77777777" w:rsidR="00AD41B3" w:rsidRPr="007C5822" w:rsidRDefault="00AD41B3" w:rsidP="00AD41B3">
      <w:pPr>
        <w:numPr>
          <w:ilvl w:val="0"/>
          <w:numId w:val="3"/>
        </w:numPr>
        <w:tabs>
          <w:tab w:val="left" w:pos="210"/>
          <w:tab w:val="left" w:pos="306"/>
        </w:tabs>
        <w:autoSpaceDE w:val="0"/>
        <w:autoSpaceDN w:val="0"/>
        <w:adjustRightInd w:val="0"/>
        <w:spacing w:after="120"/>
        <w:ind w:left="0" w:firstLine="22"/>
        <w:jc w:val="both"/>
        <w:rPr>
          <w:rFonts w:cs="Calibri"/>
          <w:iCs/>
          <w:color w:val="FF0000"/>
        </w:rPr>
      </w:pPr>
      <w:r w:rsidRPr="007C5822">
        <w:rPr>
          <w:rFonts w:cs="Calibri"/>
          <w:iCs/>
          <w:color w:val="FF0000"/>
        </w:rPr>
        <w:t>solicitar à autoridade instauradora a designação de assistente técnico para atuar em relação a seguinte matéria objeto do presente processo: (INFORMAR A MATÉRIA)</w:t>
      </w:r>
    </w:p>
    <w:p w14:paraId="79E4EB53" w14:textId="77777777" w:rsidR="00AD41B3" w:rsidRPr="007C5822" w:rsidRDefault="00AD41B3" w:rsidP="00AD41B3">
      <w:pPr>
        <w:numPr>
          <w:ilvl w:val="0"/>
          <w:numId w:val="3"/>
        </w:numPr>
        <w:tabs>
          <w:tab w:val="left" w:pos="210"/>
          <w:tab w:val="left" w:pos="306"/>
        </w:tabs>
        <w:autoSpaceDE w:val="0"/>
        <w:autoSpaceDN w:val="0"/>
        <w:adjustRightInd w:val="0"/>
        <w:spacing w:after="120"/>
        <w:ind w:left="0" w:firstLine="22"/>
        <w:jc w:val="both"/>
        <w:rPr>
          <w:rFonts w:cs="Calibri"/>
          <w:iCs/>
          <w:color w:val="FF0000"/>
        </w:rPr>
      </w:pPr>
      <w:r w:rsidRPr="007C5822">
        <w:rPr>
          <w:rFonts w:cs="Calibri"/>
          <w:iCs/>
          <w:color w:val="FF0000"/>
        </w:rPr>
        <w:t xml:space="preserve">solicitar à(o) (AUTORIDADE/SETOR DO ÓRGÃO) acesso ao e-mail institucional do(a)(s) acusado(a)(s); </w:t>
      </w:r>
    </w:p>
    <w:p w14:paraId="5E24C0BE" w14:textId="77777777" w:rsidR="00AD41B3" w:rsidRPr="007C5822" w:rsidRDefault="00AD41B3" w:rsidP="00AD41B3">
      <w:pPr>
        <w:numPr>
          <w:ilvl w:val="0"/>
          <w:numId w:val="3"/>
        </w:numPr>
        <w:tabs>
          <w:tab w:val="left" w:pos="210"/>
          <w:tab w:val="left" w:pos="306"/>
        </w:tabs>
        <w:autoSpaceDE w:val="0"/>
        <w:autoSpaceDN w:val="0"/>
        <w:adjustRightInd w:val="0"/>
        <w:spacing w:after="120"/>
        <w:ind w:left="0" w:firstLine="22"/>
        <w:jc w:val="both"/>
        <w:rPr>
          <w:rFonts w:cs="Calibri"/>
          <w:iCs/>
          <w:color w:val="FF0000"/>
        </w:rPr>
      </w:pPr>
      <w:r w:rsidRPr="007C5822">
        <w:rPr>
          <w:rFonts w:cs="Calibri"/>
          <w:iCs/>
          <w:strike/>
          <w:color w:val="FF0000"/>
        </w:rPr>
        <w:t xml:space="preserve"> </w:t>
      </w:r>
      <w:r w:rsidRPr="007C5822">
        <w:rPr>
          <w:rFonts w:cs="Calibri"/>
          <w:iCs/>
          <w:color w:val="FF0000"/>
        </w:rPr>
        <w:t>solicitar à(o) (AUTORIDADE/SETOR DO ÓRGÃO) relação de ligações telefônicas do(a)(s) acusado(a)(s);</w:t>
      </w:r>
    </w:p>
    <w:p w14:paraId="430320F3" w14:textId="77777777" w:rsidR="00AD41B3" w:rsidRPr="007C5822" w:rsidRDefault="00AD41B3" w:rsidP="00AD41B3">
      <w:pPr>
        <w:numPr>
          <w:ilvl w:val="0"/>
          <w:numId w:val="3"/>
        </w:numPr>
        <w:tabs>
          <w:tab w:val="left" w:pos="210"/>
          <w:tab w:val="left" w:pos="306"/>
        </w:tabs>
        <w:autoSpaceDE w:val="0"/>
        <w:autoSpaceDN w:val="0"/>
        <w:adjustRightInd w:val="0"/>
        <w:spacing w:after="120"/>
        <w:ind w:left="0" w:firstLine="22"/>
        <w:jc w:val="both"/>
        <w:rPr>
          <w:rFonts w:cs="Calibri"/>
          <w:iCs/>
          <w:color w:val="FF0000"/>
        </w:rPr>
      </w:pPr>
      <w:r w:rsidRPr="007C5822">
        <w:rPr>
          <w:rFonts w:cs="Calibri"/>
          <w:iCs/>
          <w:color w:val="FF0000"/>
        </w:rPr>
        <w:t>solicitar à (AUTORIDADE JUDICIAL COMPETENTE) o compartilhamento de provas;</w:t>
      </w:r>
    </w:p>
    <w:p w14:paraId="6A13E1A4" w14:textId="77777777" w:rsidR="00AD41B3" w:rsidRPr="007C5822" w:rsidRDefault="00AD41B3" w:rsidP="00AD41B3">
      <w:pPr>
        <w:numPr>
          <w:ilvl w:val="0"/>
          <w:numId w:val="3"/>
        </w:numPr>
        <w:tabs>
          <w:tab w:val="left" w:pos="210"/>
          <w:tab w:val="left" w:pos="306"/>
        </w:tabs>
        <w:autoSpaceDE w:val="0"/>
        <w:autoSpaceDN w:val="0"/>
        <w:adjustRightInd w:val="0"/>
        <w:spacing w:after="120"/>
        <w:ind w:left="0" w:firstLine="22"/>
        <w:jc w:val="both"/>
        <w:rPr>
          <w:rFonts w:cs="Calibri"/>
          <w:iCs/>
          <w:color w:val="FF0000"/>
        </w:rPr>
      </w:pPr>
      <w:r w:rsidRPr="007C5822">
        <w:rPr>
          <w:rFonts w:cs="Calibri"/>
          <w:iCs/>
          <w:color w:val="FF0000"/>
        </w:rPr>
        <w:t>solicitar à autoridade instauradora que adote providências junto à Advocacia-Geral da União - AGU a fim de requerer à autoridade judicial competente a quebra de sigilo bancário do(a)(s) acusado(a)(s);</w:t>
      </w:r>
    </w:p>
    <w:p w14:paraId="17C448D7" w14:textId="77777777" w:rsidR="00AD41B3" w:rsidRPr="007C5822" w:rsidRDefault="00AD41B3" w:rsidP="00AD41B3">
      <w:pPr>
        <w:numPr>
          <w:ilvl w:val="0"/>
          <w:numId w:val="3"/>
        </w:numPr>
        <w:tabs>
          <w:tab w:val="left" w:pos="210"/>
          <w:tab w:val="left" w:pos="306"/>
        </w:tabs>
        <w:autoSpaceDE w:val="0"/>
        <w:autoSpaceDN w:val="0"/>
        <w:adjustRightInd w:val="0"/>
        <w:spacing w:after="120"/>
        <w:ind w:left="0" w:firstLine="22"/>
        <w:jc w:val="both"/>
        <w:rPr>
          <w:rFonts w:cs="Calibri"/>
          <w:iCs/>
          <w:color w:val="FF0000"/>
        </w:rPr>
      </w:pPr>
      <w:r w:rsidRPr="007C5822">
        <w:rPr>
          <w:rFonts w:cs="Calibri"/>
          <w:iCs/>
          <w:color w:val="FF0000"/>
        </w:rPr>
        <w:t>solicitar à Polícia Federal cópia do Inquérito Policial nº (NÚMERO DO INQUÉRITO);</w:t>
      </w:r>
    </w:p>
    <w:p w14:paraId="602B2809" w14:textId="77777777" w:rsidR="00AD41B3" w:rsidRPr="007C5822" w:rsidRDefault="00AD41B3" w:rsidP="00AD41B3">
      <w:pPr>
        <w:numPr>
          <w:ilvl w:val="0"/>
          <w:numId w:val="3"/>
        </w:numPr>
        <w:tabs>
          <w:tab w:val="left" w:pos="210"/>
          <w:tab w:val="left" w:pos="306"/>
        </w:tabs>
        <w:autoSpaceDE w:val="0"/>
        <w:autoSpaceDN w:val="0"/>
        <w:adjustRightInd w:val="0"/>
        <w:spacing w:after="120"/>
        <w:ind w:left="0" w:firstLine="22"/>
        <w:jc w:val="both"/>
        <w:rPr>
          <w:rFonts w:cs="Calibri"/>
          <w:iCs/>
          <w:color w:val="FF0000"/>
        </w:rPr>
      </w:pPr>
      <w:r w:rsidRPr="007C5822">
        <w:rPr>
          <w:rFonts w:cs="Calibri"/>
          <w:iCs/>
          <w:color w:val="FF0000"/>
        </w:rPr>
        <w:t>solicitar à Polícia Federal exame grafotécnico;</w:t>
      </w:r>
    </w:p>
    <w:p w14:paraId="72ABC97E" w14:textId="77777777" w:rsidR="00AD41B3" w:rsidRPr="007C5822" w:rsidRDefault="00AD41B3" w:rsidP="00AD41B3">
      <w:pPr>
        <w:numPr>
          <w:ilvl w:val="0"/>
          <w:numId w:val="3"/>
        </w:numPr>
        <w:tabs>
          <w:tab w:val="left" w:pos="210"/>
          <w:tab w:val="left" w:pos="306"/>
        </w:tabs>
        <w:autoSpaceDE w:val="0"/>
        <w:autoSpaceDN w:val="0"/>
        <w:adjustRightInd w:val="0"/>
        <w:spacing w:after="120"/>
        <w:ind w:left="0" w:firstLine="22"/>
        <w:jc w:val="both"/>
        <w:rPr>
          <w:rFonts w:cs="Calibri"/>
          <w:iCs/>
          <w:color w:val="FF0000"/>
        </w:rPr>
      </w:pPr>
      <w:r w:rsidRPr="007C5822">
        <w:rPr>
          <w:rFonts w:cs="Calibri"/>
          <w:iCs/>
          <w:color w:val="FF0000"/>
        </w:rPr>
        <w:t>solicitar ao (AUTORIDADE/SETOR DO ÓRGÃO) cópia do processo/documento (NÚMERO DO PROCESSO OU DOCUMENTO);</w:t>
      </w:r>
    </w:p>
    <w:p w14:paraId="435DDA03" w14:textId="77777777" w:rsidR="00AD41B3" w:rsidRPr="007C5822" w:rsidRDefault="00AD41B3" w:rsidP="00AD41B3">
      <w:pPr>
        <w:numPr>
          <w:ilvl w:val="0"/>
          <w:numId w:val="3"/>
        </w:numPr>
        <w:tabs>
          <w:tab w:val="left" w:pos="210"/>
          <w:tab w:val="left" w:pos="306"/>
        </w:tabs>
        <w:autoSpaceDE w:val="0"/>
        <w:autoSpaceDN w:val="0"/>
        <w:adjustRightInd w:val="0"/>
        <w:spacing w:after="120"/>
        <w:ind w:left="0" w:firstLine="22"/>
        <w:jc w:val="both"/>
        <w:rPr>
          <w:rFonts w:cs="Calibri"/>
          <w:iCs/>
          <w:color w:val="FF0000"/>
        </w:rPr>
      </w:pPr>
      <w:r w:rsidRPr="007C5822">
        <w:rPr>
          <w:rFonts w:cs="Calibri"/>
          <w:iCs/>
          <w:color w:val="FF0000"/>
        </w:rPr>
        <w:t xml:space="preserve">solicitar à autoridade instauradora que adote providências junto à Secretaria da Receita Federal do Brasil a fim de requerer o compartilhamento de dados fiscais do(a)(s) acusado(a)(s); </w:t>
      </w:r>
    </w:p>
    <w:p w14:paraId="02818D05" w14:textId="77777777" w:rsidR="00AD41B3" w:rsidRPr="007C5822" w:rsidRDefault="00AD41B3" w:rsidP="00AD41B3">
      <w:pPr>
        <w:numPr>
          <w:ilvl w:val="0"/>
          <w:numId w:val="3"/>
        </w:numPr>
        <w:tabs>
          <w:tab w:val="left" w:pos="210"/>
          <w:tab w:val="left" w:pos="306"/>
        </w:tabs>
        <w:autoSpaceDE w:val="0"/>
        <w:autoSpaceDN w:val="0"/>
        <w:adjustRightInd w:val="0"/>
        <w:spacing w:after="120"/>
        <w:ind w:left="0" w:firstLine="22"/>
        <w:jc w:val="both"/>
        <w:rPr>
          <w:rFonts w:cs="Calibri"/>
          <w:iCs/>
          <w:color w:val="FF0000"/>
        </w:rPr>
      </w:pPr>
      <w:r w:rsidRPr="007C5822">
        <w:rPr>
          <w:rFonts w:cs="Calibri"/>
          <w:iCs/>
          <w:color w:val="FF0000"/>
        </w:rPr>
        <w:t>solicitar informações ao Cartório de Imóveis acerca de bens imóveis registrados em nome do(a)(s) acusado(a)(s);</w:t>
      </w:r>
    </w:p>
    <w:p w14:paraId="3F0BA9D2" w14:textId="77777777" w:rsidR="00AD41B3" w:rsidRPr="007C5822" w:rsidRDefault="00AD41B3" w:rsidP="00AD41B3">
      <w:pPr>
        <w:numPr>
          <w:ilvl w:val="0"/>
          <w:numId w:val="3"/>
        </w:numPr>
        <w:tabs>
          <w:tab w:val="left" w:pos="210"/>
          <w:tab w:val="left" w:pos="306"/>
        </w:tabs>
        <w:autoSpaceDE w:val="0"/>
        <w:autoSpaceDN w:val="0"/>
        <w:adjustRightInd w:val="0"/>
        <w:spacing w:after="120"/>
        <w:ind w:left="0" w:firstLine="22"/>
        <w:jc w:val="both"/>
        <w:rPr>
          <w:rFonts w:cs="Calibri"/>
          <w:iCs/>
          <w:color w:val="FF0000"/>
        </w:rPr>
      </w:pPr>
      <w:r w:rsidRPr="007C5822">
        <w:rPr>
          <w:rFonts w:cs="Calibri"/>
          <w:iCs/>
          <w:color w:val="FF0000"/>
        </w:rPr>
        <w:t>solicitar ao DETRAN informações acerca de automóveis registrados em nome do(a)(s) acusado(a)(s);</w:t>
      </w:r>
    </w:p>
    <w:p w14:paraId="3D7EAF30" w14:textId="77777777" w:rsidR="00E27962" w:rsidRPr="00AD41B3" w:rsidRDefault="00AD41B3" w:rsidP="00AD41B3">
      <w:pPr>
        <w:numPr>
          <w:ilvl w:val="0"/>
          <w:numId w:val="3"/>
        </w:numPr>
        <w:tabs>
          <w:tab w:val="left" w:pos="210"/>
          <w:tab w:val="left" w:pos="306"/>
        </w:tabs>
        <w:autoSpaceDE w:val="0"/>
        <w:autoSpaceDN w:val="0"/>
        <w:adjustRightInd w:val="0"/>
        <w:spacing w:after="120"/>
        <w:ind w:left="0" w:firstLine="22"/>
        <w:jc w:val="both"/>
        <w:rPr>
          <w:rFonts w:cs="Calibri"/>
          <w:iCs/>
        </w:rPr>
      </w:pPr>
      <w:r w:rsidRPr="00AD41B3">
        <w:rPr>
          <w:rFonts w:cs="Calibri"/>
          <w:iCs/>
        </w:rPr>
        <w:t>notificar o(a)(s) acusado(a)(s) das deliberações contidas nesta ata.</w:t>
      </w:r>
    </w:p>
    <w:p w14:paraId="4013A35F" w14:textId="77777777" w:rsidR="00207345" w:rsidRDefault="00E27962" w:rsidP="00E27962">
      <w:pPr>
        <w:ind w:right="565" w:firstLine="1134"/>
        <w:jc w:val="both"/>
        <w:rPr>
          <w:rFonts w:eastAsia="Calibri" w:cs="Calibri"/>
        </w:rPr>
      </w:pPr>
      <w:r w:rsidRPr="00E27962">
        <w:rPr>
          <w:rFonts w:eastAsia="Calibri" w:cs="Calibri"/>
        </w:rPr>
        <w:t>Nada mais havendo a ser tratado, foi lavrada esta ata que vai assinada pelo presidente e pelos membros.</w:t>
      </w:r>
    </w:p>
    <w:p w14:paraId="4C6F52AC" w14:textId="77777777" w:rsidR="00E27962" w:rsidRDefault="00E27962" w:rsidP="00E27962">
      <w:pPr>
        <w:ind w:right="565" w:firstLine="1134"/>
        <w:jc w:val="both"/>
        <w:rPr>
          <w:rFonts w:eastAsia="Calibri" w:cs="Calibri"/>
        </w:rPr>
      </w:pPr>
    </w:p>
    <w:p w14:paraId="65C35E2F" w14:textId="77777777" w:rsidR="007C5822" w:rsidRDefault="007C5822" w:rsidP="007C5822">
      <w:pPr>
        <w:pStyle w:val="Standard"/>
        <w:ind w:right="565"/>
        <w:jc w:val="center"/>
        <w:rPr>
          <w:rFonts w:ascii="Calibri" w:eastAsia="Calibri" w:hAnsi="Calibri" w:cs="Calibri"/>
          <w:b/>
          <w:bCs/>
          <w:color w:val="000000"/>
          <w:shd w:val="clear" w:color="auto" w:fill="FFFF00"/>
        </w:rPr>
      </w:pPr>
      <w:r>
        <w:rPr>
          <w:rFonts w:ascii="Calibri" w:eastAsia="Calibri" w:hAnsi="Calibri" w:cs="Calibri"/>
          <w:b/>
          <w:bCs/>
          <w:color w:val="000000"/>
          <w:shd w:val="clear" w:color="auto" w:fill="FFFF00"/>
        </w:rPr>
        <w:t>(NÃO COPIAR ISSO)</w:t>
      </w:r>
    </w:p>
    <w:p w14:paraId="130118C7" w14:textId="77777777" w:rsidR="007C5822" w:rsidRDefault="007C5822" w:rsidP="007C5822">
      <w:pPr>
        <w:pStyle w:val="Standard"/>
        <w:ind w:right="565"/>
        <w:jc w:val="center"/>
        <w:rPr>
          <w:rFonts w:ascii="Calibri" w:eastAsia="Calibri" w:hAnsi="Calibri" w:cs="Calibri"/>
          <w:b/>
          <w:bCs/>
        </w:rPr>
      </w:pPr>
    </w:p>
    <w:p w14:paraId="2C204CC2" w14:textId="77777777" w:rsidR="007C5822" w:rsidRDefault="007C5822" w:rsidP="007C5822">
      <w:pPr>
        <w:pStyle w:val="Standard"/>
        <w:ind w:right="565"/>
        <w:jc w:val="center"/>
        <w:rPr>
          <w:rFonts w:ascii="Calibri" w:eastAsia="Calibri" w:hAnsi="Calibri" w:cs="Calibri"/>
          <w:b/>
          <w:bCs/>
          <w:color w:val="C9211E"/>
        </w:rPr>
      </w:pPr>
      <w:r>
        <w:rPr>
          <w:rFonts w:ascii="Calibri" w:eastAsia="Calibri" w:hAnsi="Calibri" w:cs="Calibri"/>
          <w:b/>
          <w:bCs/>
          <w:color w:val="C9211E"/>
        </w:rPr>
        <w:t>ASSINATURA DO(A) PRESIDENTE</w:t>
      </w:r>
    </w:p>
    <w:p w14:paraId="6E2D665F" w14:textId="77777777" w:rsidR="007C5822" w:rsidRDefault="007C5822" w:rsidP="007C5822">
      <w:pPr>
        <w:pStyle w:val="Standard"/>
        <w:ind w:right="565"/>
        <w:jc w:val="center"/>
        <w:rPr>
          <w:rFonts w:ascii="Calibri" w:eastAsia="Calibri" w:hAnsi="Calibri" w:cs="Calibri"/>
          <w:b/>
          <w:bCs/>
          <w:color w:val="C9211E"/>
        </w:rPr>
      </w:pPr>
    </w:p>
    <w:p w14:paraId="5EBD37AE" w14:textId="77777777" w:rsidR="007C5822" w:rsidRDefault="007C5822" w:rsidP="007C5822">
      <w:pPr>
        <w:pStyle w:val="Standard"/>
        <w:ind w:right="565"/>
        <w:jc w:val="center"/>
        <w:rPr>
          <w:rFonts w:ascii="Calibri" w:eastAsia="Calibri" w:hAnsi="Calibri" w:cs="Calibri"/>
          <w:b/>
          <w:bCs/>
          <w:color w:val="C9211E"/>
        </w:rPr>
      </w:pPr>
      <w:r>
        <w:rPr>
          <w:rFonts w:ascii="Calibri" w:eastAsia="Calibri" w:hAnsi="Calibri" w:cs="Calibri"/>
          <w:b/>
          <w:bCs/>
          <w:color w:val="C9211E"/>
        </w:rPr>
        <w:t>ASSINATURA DO(A) MEMBRO(A)</w:t>
      </w:r>
    </w:p>
    <w:p w14:paraId="1C0E0114" w14:textId="77777777" w:rsidR="007C5822" w:rsidRDefault="007C5822" w:rsidP="007C5822">
      <w:pPr>
        <w:pStyle w:val="Standard"/>
        <w:ind w:right="565"/>
        <w:jc w:val="center"/>
        <w:rPr>
          <w:rFonts w:ascii="Calibri" w:eastAsia="Calibri" w:hAnsi="Calibri" w:cs="Calibri"/>
          <w:b/>
          <w:bCs/>
          <w:color w:val="C9211E"/>
        </w:rPr>
      </w:pPr>
    </w:p>
    <w:p w14:paraId="604C2133" w14:textId="77777777" w:rsidR="00E27962" w:rsidRPr="007C5822" w:rsidRDefault="007C5822" w:rsidP="007C5822">
      <w:pPr>
        <w:pStyle w:val="Standard"/>
        <w:ind w:right="565"/>
        <w:jc w:val="center"/>
        <w:rPr>
          <w:rFonts w:ascii="Calibri" w:eastAsia="Calibri" w:hAnsi="Calibri" w:cs="Calibri"/>
          <w:b/>
          <w:bCs/>
          <w:color w:val="C9211E"/>
        </w:rPr>
      </w:pPr>
      <w:r>
        <w:rPr>
          <w:rFonts w:ascii="Calibri" w:eastAsia="Calibri" w:hAnsi="Calibri" w:cs="Calibri"/>
          <w:b/>
          <w:bCs/>
          <w:color w:val="C9211E"/>
        </w:rPr>
        <w:t>ASSINATURA DO(A) MEMBRO(A)</w:t>
      </w:r>
    </w:p>
    <w:sectPr w:rsidR="00E27962" w:rsidRPr="007C5822" w:rsidSect="00901D4F">
      <w:pgSz w:w="11906" w:h="16838" w:code="9"/>
      <w:pgMar w:top="851" w:right="1134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FEA89" w14:textId="77777777" w:rsidR="00B36D11" w:rsidRDefault="00B36D11">
      <w:pPr>
        <w:spacing w:after="0" w:line="240" w:lineRule="auto"/>
      </w:pPr>
      <w:r>
        <w:separator/>
      </w:r>
    </w:p>
  </w:endnote>
  <w:endnote w:type="continuationSeparator" w:id="0">
    <w:p w14:paraId="59C0EF3C" w14:textId="77777777" w:rsidR="00B36D11" w:rsidRDefault="00B36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7378D" w14:textId="77777777" w:rsidR="00B36D11" w:rsidRDefault="00B36D11">
      <w:pPr>
        <w:spacing w:after="0" w:line="240" w:lineRule="auto"/>
      </w:pPr>
      <w:r>
        <w:separator/>
      </w:r>
    </w:p>
  </w:footnote>
  <w:footnote w:type="continuationSeparator" w:id="0">
    <w:p w14:paraId="7FDCDE34" w14:textId="77777777" w:rsidR="00B36D11" w:rsidRDefault="00B36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420"/>
        </w:tabs>
        <w:ind w:left="4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140"/>
        </w:tabs>
        <w:ind w:left="114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860"/>
        </w:tabs>
        <w:ind w:left="186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580"/>
        </w:tabs>
        <w:ind w:left="258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300"/>
        </w:tabs>
        <w:ind w:left="33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020"/>
        </w:tabs>
        <w:ind w:left="40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4740"/>
        </w:tabs>
        <w:ind w:left="474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460"/>
        </w:tabs>
        <w:ind w:left="546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180"/>
        </w:tabs>
        <w:ind w:left="618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54972BC"/>
    <w:multiLevelType w:val="hybridMultilevel"/>
    <w:tmpl w:val="8410F7B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A2914"/>
    <w:multiLevelType w:val="hybridMultilevel"/>
    <w:tmpl w:val="C4EC0828"/>
    <w:lvl w:ilvl="0" w:tplc="CB9497EC">
      <w:start w:val="1"/>
      <w:numFmt w:val="decimal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972B02"/>
    <w:multiLevelType w:val="hybridMultilevel"/>
    <w:tmpl w:val="E8A24D38"/>
    <w:lvl w:ilvl="0" w:tplc="35E85CAA">
      <w:start w:val="1"/>
      <w:numFmt w:val="lowerLetter"/>
      <w:lvlText w:val="%1)"/>
      <w:lvlJc w:val="left"/>
      <w:pPr>
        <w:ind w:left="720" w:hanging="360"/>
      </w:pPr>
      <w:rPr>
        <w:rFonts w:eastAsia="Times-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96923"/>
    <w:multiLevelType w:val="hybridMultilevel"/>
    <w:tmpl w:val="55E47ED8"/>
    <w:lvl w:ilvl="0" w:tplc="0416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21A6072D"/>
    <w:multiLevelType w:val="hybridMultilevel"/>
    <w:tmpl w:val="EB70B69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1D53237"/>
    <w:multiLevelType w:val="hybridMultilevel"/>
    <w:tmpl w:val="BFCCACC6"/>
    <w:lvl w:ilvl="0" w:tplc="AD9604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6E4389C"/>
    <w:multiLevelType w:val="hybridMultilevel"/>
    <w:tmpl w:val="12FA73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64768"/>
    <w:multiLevelType w:val="hybridMultilevel"/>
    <w:tmpl w:val="0714DA58"/>
    <w:lvl w:ilvl="0" w:tplc="66A2F12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36F47594"/>
    <w:multiLevelType w:val="hybridMultilevel"/>
    <w:tmpl w:val="FABC90C2"/>
    <w:lvl w:ilvl="0" w:tplc="FFFFFFFF">
      <w:start w:val="1"/>
      <w:numFmt w:val="decimal"/>
      <w:lvlText w:val="%1."/>
      <w:lvlJc w:val="left"/>
      <w:pPr>
        <w:tabs>
          <w:tab w:val="num" w:pos="2145"/>
        </w:tabs>
        <w:ind w:left="2145" w:hanging="360"/>
      </w:pPr>
    </w:lvl>
    <w:lvl w:ilvl="1" w:tplc="21B69E22">
      <w:start w:val="1"/>
      <w:numFmt w:val="lowerLetter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85"/>
        </w:tabs>
        <w:ind w:left="358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05"/>
        </w:tabs>
        <w:ind w:left="430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25"/>
        </w:tabs>
        <w:ind w:left="502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45"/>
        </w:tabs>
        <w:ind w:left="574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65"/>
        </w:tabs>
        <w:ind w:left="646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85"/>
        </w:tabs>
        <w:ind w:left="718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05"/>
        </w:tabs>
        <w:ind w:left="7905" w:hanging="180"/>
      </w:pPr>
    </w:lvl>
  </w:abstractNum>
  <w:abstractNum w:abstractNumId="12" w15:restartNumberingAfterBreak="0">
    <w:nsid w:val="37D76F0C"/>
    <w:multiLevelType w:val="multilevel"/>
    <w:tmpl w:val="DD7A278A"/>
    <w:lvl w:ilvl="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140"/>
        </w:tabs>
        <w:ind w:left="114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860"/>
        </w:tabs>
        <w:ind w:left="186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580"/>
        </w:tabs>
        <w:ind w:left="258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300"/>
        </w:tabs>
        <w:ind w:left="33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020"/>
        </w:tabs>
        <w:ind w:left="40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4740"/>
        </w:tabs>
        <w:ind w:left="474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460"/>
        </w:tabs>
        <w:ind w:left="546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180"/>
        </w:tabs>
        <w:ind w:left="6180" w:hanging="360"/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3B7D724C"/>
    <w:multiLevelType w:val="hybridMultilevel"/>
    <w:tmpl w:val="247E66C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DE21B7"/>
    <w:multiLevelType w:val="hybridMultilevel"/>
    <w:tmpl w:val="DF6014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930B7"/>
    <w:multiLevelType w:val="hybridMultilevel"/>
    <w:tmpl w:val="398E6846"/>
    <w:lvl w:ilvl="0" w:tplc="504CE8A2">
      <w:start w:val="1"/>
      <w:numFmt w:val="decimal"/>
      <w:lvlText w:val="%1)"/>
      <w:lvlJc w:val="left"/>
      <w:pPr>
        <w:ind w:left="720" w:hanging="360"/>
      </w:pPr>
      <w:rPr>
        <w:rFonts w:eastAsia="Times-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594A4A"/>
    <w:multiLevelType w:val="hybridMultilevel"/>
    <w:tmpl w:val="56DE1648"/>
    <w:lvl w:ilvl="0" w:tplc="21B69E22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6310"/>
    <w:multiLevelType w:val="hybridMultilevel"/>
    <w:tmpl w:val="6ADCDE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2C125E"/>
    <w:multiLevelType w:val="hybridMultilevel"/>
    <w:tmpl w:val="A41C55C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B29DD"/>
    <w:multiLevelType w:val="hybridMultilevel"/>
    <w:tmpl w:val="B4DE5B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3B0F1C"/>
    <w:multiLevelType w:val="hybridMultilevel"/>
    <w:tmpl w:val="3E1296EE"/>
    <w:lvl w:ilvl="0" w:tplc="472E0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63DCA"/>
    <w:multiLevelType w:val="hybridMultilevel"/>
    <w:tmpl w:val="1E26DEB2"/>
    <w:lvl w:ilvl="0" w:tplc="4342963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67BB3C73"/>
    <w:multiLevelType w:val="hybridMultilevel"/>
    <w:tmpl w:val="737E06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E115D8"/>
    <w:multiLevelType w:val="hybridMultilevel"/>
    <w:tmpl w:val="8E16735A"/>
    <w:lvl w:ilvl="0" w:tplc="ACD6F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3A4B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D26C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E2E3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ACE1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A4D1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922C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C260EA" w:tentative="1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360"/>
      </w:pPr>
    </w:lvl>
    <w:lvl w:ilvl="8" w:tplc="4DE830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2170899">
    <w:abstractNumId w:val="23"/>
  </w:num>
  <w:num w:numId="2" w16cid:durableId="1707177492">
    <w:abstractNumId w:val="0"/>
  </w:num>
  <w:num w:numId="3" w16cid:durableId="981806570">
    <w:abstractNumId w:val="21"/>
  </w:num>
  <w:num w:numId="4" w16cid:durableId="477460282">
    <w:abstractNumId w:val="2"/>
  </w:num>
  <w:num w:numId="5" w16cid:durableId="918095341">
    <w:abstractNumId w:val="11"/>
  </w:num>
  <w:num w:numId="6" w16cid:durableId="135681222">
    <w:abstractNumId w:val="16"/>
  </w:num>
  <w:num w:numId="7" w16cid:durableId="1953395487">
    <w:abstractNumId w:val="20"/>
  </w:num>
  <w:num w:numId="8" w16cid:durableId="719288975">
    <w:abstractNumId w:val="17"/>
  </w:num>
  <w:num w:numId="9" w16cid:durableId="412700666">
    <w:abstractNumId w:val="22"/>
  </w:num>
  <w:num w:numId="10" w16cid:durableId="1688215996">
    <w:abstractNumId w:val="3"/>
  </w:num>
  <w:num w:numId="11" w16cid:durableId="1839887240">
    <w:abstractNumId w:val="5"/>
  </w:num>
  <w:num w:numId="12" w16cid:durableId="1774278232">
    <w:abstractNumId w:val="15"/>
  </w:num>
  <w:num w:numId="13" w16cid:durableId="831722869">
    <w:abstractNumId w:val="9"/>
  </w:num>
  <w:num w:numId="14" w16cid:durableId="1629316381">
    <w:abstractNumId w:val="19"/>
  </w:num>
  <w:num w:numId="15" w16cid:durableId="1497258156">
    <w:abstractNumId w:val="14"/>
  </w:num>
  <w:num w:numId="16" w16cid:durableId="298582518">
    <w:abstractNumId w:val="13"/>
  </w:num>
  <w:num w:numId="17" w16cid:durableId="1874884448">
    <w:abstractNumId w:val="8"/>
  </w:num>
  <w:num w:numId="18" w16cid:durableId="2089619920">
    <w:abstractNumId w:val="10"/>
  </w:num>
  <w:num w:numId="19" w16cid:durableId="32656015">
    <w:abstractNumId w:val="12"/>
  </w:num>
  <w:num w:numId="20" w16cid:durableId="149323123">
    <w:abstractNumId w:val="6"/>
  </w:num>
  <w:num w:numId="21" w16cid:durableId="1750737778">
    <w:abstractNumId w:val="7"/>
  </w:num>
  <w:num w:numId="22" w16cid:durableId="371686462">
    <w:abstractNumId w:val="18"/>
  </w:num>
  <w:num w:numId="23" w16cid:durableId="8171114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1D8C"/>
    <w:rsid w:val="000140FD"/>
    <w:rsid w:val="00024F10"/>
    <w:rsid w:val="000267F1"/>
    <w:rsid w:val="00030444"/>
    <w:rsid w:val="0005567E"/>
    <w:rsid w:val="00055ED9"/>
    <w:rsid w:val="00062741"/>
    <w:rsid w:val="0007511B"/>
    <w:rsid w:val="00076954"/>
    <w:rsid w:val="000A1DDD"/>
    <w:rsid w:val="000A312C"/>
    <w:rsid w:val="000A6CE0"/>
    <w:rsid w:val="000C14FE"/>
    <w:rsid w:val="000C77CD"/>
    <w:rsid w:val="000E02C8"/>
    <w:rsid w:val="000E045F"/>
    <w:rsid w:val="000E2D40"/>
    <w:rsid w:val="000E7533"/>
    <w:rsid w:val="000F54C6"/>
    <w:rsid w:val="001007CB"/>
    <w:rsid w:val="001010D4"/>
    <w:rsid w:val="00154FE4"/>
    <w:rsid w:val="0016511C"/>
    <w:rsid w:val="001779AC"/>
    <w:rsid w:val="0018667E"/>
    <w:rsid w:val="00192A05"/>
    <w:rsid w:val="00195426"/>
    <w:rsid w:val="001A5BC2"/>
    <w:rsid w:val="001A747C"/>
    <w:rsid w:val="001B084E"/>
    <w:rsid w:val="001C5224"/>
    <w:rsid w:val="001D01CE"/>
    <w:rsid w:val="001D37F5"/>
    <w:rsid w:val="001E15CC"/>
    <w:rsid w:val="001F241C"/>
    <w:rsid w:val="001F281D"/>
    <w:rsid w:val="001F288C"/>
    <w:rsid w:val="001F58B0"/>
    <w:rsid w:val="00207345"/>
    <w:rsid w:val="00223251"/>
    <w:rsid w:val="00232138"/>
    <w:rsid w:val="002348E3"/>
    <w:rsid w:val="00243040"/>
    <w:rsid w:val="00251198"/>
    <w:rsid w:val="0026235A"/>
    <w:rsid w:val="00265EBC"/>
    <w:rsid w:val="002748D0"/>
    <w:rsid w:val="00295A71"/>
    <w:rsid w:val="002962E5"/>
    <w:rsid w:val="002A0677"/>
    <w:rsid w:val="002D7056"/>
    <w:rsid w:val="002E10AC"/>
    <w:rsid w:val="002F2546"/>
    <w:rsid w:val="002F5D04"/>
    <w:rsid w:val="0030518E"/>
    <w:rsid w:val="00343537"/>
    <w:rsid w:val="00353011"/>
    <w:rsid w:val="00360ED4"/>
    <w:rsid w:val="00364ADA"/>
    <w:rsid w:val="00370798"/>
    <w:rsid w:val="003A7708"/>
    <w:rsid w:val="003B56BF"/>
    <w:rsid w:val="003E086D"/>
    <w:rsid w:val="00412232"/>
    <w:rsid w:val="00416892"/>
    <w:rsid w:val="00425B28"/>
    <w:rsid w:val="0044100A"/>
    <w:rsid w:val="00463347"/>
    <w:rsid w:val="0046382B"/>
    <w:rsid w:val="00470AF9"/>
    <w:rsid w:val="00477E05"/>
    <w:rsid w:val="00481D81"/>
    <w:rsid w:val="00495D23"/>
    <w:rsid w:val="00497E64"/>
    <w:rsid w:val="004A0E88"/>
    <w:rsid w:val="004B11B2"/>
    <w:rsid w:val="004B5EBA"/>
    <w:rsid w:val="004C219C"/>
    <w:rsid w:val="004D4D5C"/>
    <w:rsid w:val="004E369C"/>
    <w:rsid w:val="004E5830"/>
    <w:rsid w:val="004F1F49"/>
    <w:rsid w:val="00507E32"/>
    <w:rsid w:val="00517224"/>
    <w:rsid w:val="00530DD9"/>
    <w:rsid w:val="00536644"/>
    <w:rsid w:val="0055752C"/>
    <w:rsid w:val="0057205F"/>
    <w:rsid w:val="0057739E"/>
    <w:rsid w:val="005822FA"/>
    <w:rsid w:val="00592234"/>
    <w:rsid w:val="0059338C"/>
    <w:rsid w:val="00597C3A"/>
    <w:rsid w:val="005B12A2"/>
    <w:rsid w:val="005B7E62"/>
    <w:rsid w:val="005C72C7"/>
    <w:rsid w:val="005D4F97"/>
    <w:rsid w:val="005E4B6E"/>
    <w:rsid w:val="00614F67"/>
    <w:rsid w:val="00650915"/>
    <w:rsid w:val="00653B96"/>
    <w:rsid w:val="00673596"/>
    <w:rsid w:val="006840F2"/>
    <w:rsid w:val="006845DE"/>
    <w:rsid w:val="006B4A10"/>
    <w:rsid w:val="006D656E"/>
    <w:rsid w:val="006E6BDD"/>
    <w:rsid w:val="006F59EE"/>
    <w:rsid w:val="00714F1C"/>
    <w:rsid w:val="0072272D"/>
    <w:rsid w:val="00723B63"/>
    <w:rsid w:val="007365C8"/>
    <w:rsid w:val="00743952"/>
    <w:rsid w:val="0075424A"/>
    <w:rsid w:val="00760FA0"/>
    <w:rsid w:val="0076698C"/>
    <w:rsid w:val="007811BB"/>
    <w:rsid w:val="007917BB"/>
    <w:rsid w:val="0079182D"/>
    <w:rsid w:val="00791D8C"/>
    <w:rsid w:val="007A0DD2"/>
    <w:rsid w:val="007A38A3"/>
    <w:rsid w:val="007A3AFD"/>
    <w:rsid w:val="007B5F10"/>
    <w:rsid w:val="007C3CA1"/>
    <w:rsid w:val="007C5822"/>
    <w:rsid w:val="007D018E"/>
    <w:rsid w:val="007D742D"/>
    <w:rsid w:val="007F0ED2"/>
    <w:rsid w:val="00813FF3"/>
    <w:rsid w:val="00814E73"/>
    <w:rsid w:val="00821355"/>
    <w:rsid w:val="00837BD6"/>
    <w:rsid w:val="00847B04"/>
    <w:rsid w:val="008755DA"/>
    <w:rsid w:val="008907A3"/>
    <w:rsid w:val="00891FE5"/>
    <w:rsid w:val="008938AE"/>
    <w:rsid w:val="008A608F"/>
    <w:rsid w:val="008B071C"/>
    <w:rsid w:val="008C34A9"/>
    <w:rsid w:val="008F4443"/>
    <w:rsid w:val="008F4B14"/>
    <w:rsid w:val="0090022D"/>
    <w:rsid w:val="00901D4F"/>
    <w:rsid w:val="00911F6B"/>
    <w:rsid w:val="0093570F"/>
    <w:rsid w:val="0094486C"/>
    <w:rsid w:val="009530F7"/>
    <w:rsid w:val="00957819"/>
    <w:rsid w:val="00976BF8"/>
    <w:rsid w:val="009810A9"/>
    <w:rsid w:val="00981799"/>
    <w:rsid w:val="00984C3F"/>
    <w:rsid w:val="00985D87"/>
    <w:rsid w:val="009B019C"/>
    <w:rsid w:val="009B6918"/>
    <w:rsid w:val="009D4101"/>
    <w:rsid w:val="009E4037"/>
    <w:rsid w:val="009E6356"/>
    <w:rsid w:val="00A13E4E"/>
    <w:rsid w:val="00A22452"/>
    <w:rsid w:val="00A50AD2"/>
    <w:rsid w:val="00A50C60"/>
    <w:rsid w:val="00A64EF8"/>
    <w:rsid w:val="00A67F62"/>
    <w:rsid w:val="00AA01B7"/>
    <w:rsid w:val="00AA1D26"/>
    <w:rsid w:val="00AC30DF"/>
    <w:rsid w:val="00AD2066"/>
    <w:rsid w:val="00AD41B3"/>
    <w:rsid w:val="00AF32C0"/>
    <w:rsid w:val="00B02AF6"/>
    <w:rsid w:val="00B073E8"/>
    <w:rsid w:val="00B20C73"/>
    <w:rsid w:val="00B32692"/>
    <w:rsid w:val="00B33DB4"/>
    <w:rsid w:val="00B36D11"/>
    <w:rsid w:val="00B57A9C"/>
    <w:rsid w:val="00B74257"/>
    <w:rsid w:val="00B76EFB"/>
    <w:rsid w:val="00B85917"/>
    <w:rsid w:val="00BA626A"/>
    <w:rsid w:val="00BC0EC3"/>
    <w:rsid w:val="00BD3422"/>
    <w:rsid w:val="00BD464B"/>
    <w:rsid w:val="00C01FB6"/>
    <w:rsid w:val="00C046E2"/>
    <w:rsid w:val="00C0704A"/>
    <w:rsid w:val="00C323C7"/>
    <w:rsid w:val="00C32557"/>
    <w:rsid w:val="00C329D8"/>
    <w:rsid w:val="00C37BF5"/>
    <w:rsid w:val="00C50BA6"/>
    <w:rsid w:val="00C6099D"/>
    <w:rsid w:val="00C662A5"/>
    <w:rsid w:val="00C76384"/>
    <w:rsid w:val="00C806F8"/>
    <w:rsid w:val="00C82779"/>
    <w:rsid w:val="00CC714B"/>
    <w:rsid w:val="00CD713E"/>
    <w:rsid w:val="00CE2C0E"/>
    <w:rsid w:val="00CE6C42"/>
    <w:rsid w:val="00CF60A5"/>
    <w:rsid w:val="00D2076D"/>
    <w:rsid w:val="00D5659E"/>
    <w:rsid w:val="00D62083"/>
    <w:rsid w:val="00D80452"/>
    <w:rsid w:val="00D8220A"/>
    <w:rsid w:val="00DB2FD9"/>
    <w:rsid w:val="00DC192D"/>
    <w:rsid w:val="00DC3203"/>
    <w:rsid w:val="00DC47C1"/>
    <w:rsid w:val="00DC4F47"/>
    <w:rsid w:val="00DE7EE3"/>
    <w:rsid w:val="00DF2A49"/>
    <w:rsid w:val="00DF33B8"/>
    <w:rsid w:val="00E04821"/>
    <w:rsid w:val="00E11F02"/>
    <w:rsid w:val="00E2765A"/>
    <w:rsid w:val="00E27962"/>
    <w:rsid w:val="00E367A5"/>
    <w:rsid w:val="00E37317"/>
    <w:rsid w:val="00E431A4"/>
    <w:rsid w:val="00E45F99"/>
    <w:rsid w:val="00E54D35"/>
    <w:rsid w:val="00E601B6"/>
    <w:rsid w:val="00E6575C"/>
    <w:rsid w:val="00E67BBC"/>
    <w:rsid w:val="00E8269D"/>
    <w:rsid w:val="00E9182F"/>
    <w:rsid w:val="00EA5EC7"/>
    <w:rsid w:val="00EB3647"/>
    <w:rsid w:val="00EB5C4B"/>
    <w:rsid w:val="00EC349A"/>
    <w:rsid w:val="00EE3C74"/>
    <w:rsid w:val="00EE464E"/>
    <w:rsid w:val="00EF51B7"/>
    <w:rsid w:val="00F3232A"/>
    <w:rsid w:val="00F33AE9"/>
    <w:rsid w:val="00F41D39"/>
    <w:rsid w:val="00F4435B"/>
    <w:rsid w:val="00F46E1D"/>
    <w:rsid w:val="00F51B00"/>
    <w:rsid w:val="00F61151"/>
    <w:rsid w:val="00F622BB"/>
    <w:rsid w:val="00F63737"/>
    <w:rsid w:val="00F737F3"/>
    <w:rsid w:val="00FB0A75"/>
    <w:rsid w:val="00FB2B74"/>
    <w:rsid w:val="00FB5311"/>
    <w:rsid w:val="00FC35DF"/>
    <w:rsid w:val="00FC4498"/>
    <w:rsid w:val="00FE13EE"/>
    <w:rsid w:val="00FE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97180"/>
  <w15:chartTrackingRefBased/>
  <w15:docId w15:val="{EBBAF603-5A7F-41DC-85F1-82B22AF37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7C7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qFormat/>
    <w:rsid w:val="0016511C"/>
    <w:pPr>
      <w:spacing w:after="0"/>
      <w:jc w:val="center"/>
      <w:outlineLvl w:val="0"/>
    </w:pPr>
    <w:rPr>
      <w:rFonts w:ascii="Cambria" w:hAnsi="Cambria"/>
      <w:b/>
      <w:sz w:val="72"/>
      <w:szCs w:val="36"/>
    </w:rPr>
  </w:style>
  <w:style w:type="paragraph" w:styleId="Ttulo2">
    <w:name w:val="heading 2"/>
    <w:basedOn w:val="Normal"/>
    <w:next w:val="Normal"/>
    <w:qFormat/>
    <w:pPr>
      <w:ind w:right="565"/>
      <w:outlineLvl w:val="1"/>
    </w:pPr>
    <w:rPr>
      <w:rFonts w:ascii="Times New Roman" w:hAnsi="Times New Roman"/>
      <w:sz w:val="32"/>
      <w:szCs w:val="32"/>
    </w:rPr>
  </w:style>
  <w:style w:type="paragraph" w:styleId="Ttulo3">
    <w:name w:val="heading 3"/>
    <w:basedOn w:val="Normal"/>
    <w:next w:val="Normal"/>
    <w:qFormat/>
    <w:pPr>
      <w:ind w:right="565"/>
      <w:outlineLvl w:val="2"/>
    </w:pPr>
    <w:rPr>
      <w:rFonts w:ascii="Times New Roman" w:hAnsi="Times New Roman"/>
      <w:sz w:val="32"/>
      <w:szCs w:val="32"/>
    </w:rPr>
  </w:style>
  <w:style w:type="paragraph" w:styleId="Ttulo5">
    <w:name w:val="heading 5"/>
    <w:basedOn w:val="Normal"/>
    <w:next w:val="Normal"/>
    <w:qFormat/>
    <w:pPr>
      <w:keepNext/>
      <w:keepLines/>
      <w:spacing w:before="200" w:after="0"/>
      <w:outlineLvl w:val="4"/>
    </w:pPr>
    <w:rPr>
      <w:rFonts w:ascii="Cambria" w:hAnsi="Cambria"/>
      <w:color w:val="243F60"/>
      <w:lang w:eastAsia="en-US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qFormat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lang w:eastAsia="en-US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suppressAutoHyphens/>
      <w:autoSpaceDE w:val="0"/>
      <w:spacing w:after="0" w:line="240" w:lineRule="auto"/>
      <w:outlineLvl w:val="7"/>
    </w:pPr>
    <w:rPr>
      <w:rFonts w:ascii="Arial" w:hAnsi="Arial" w:cs="Arial"/>
      <w:b/>
      <w:bCs/>
      <w:sz w:val="20"/>
      <w:szCs w:val="24"/>
      <w:lang w:eastAsia="ar-SA"/>
    </w:rPr>
  </w:style>
  <w:style w:type="character" w:default="1" w:styleId="Fontepargpadro">
    <w:name w:val="Default Paragraph Font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Textodebalo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semiHidden/>
    <w:rPr>
      <w:rFonts w:ascii="Tahoma" w:hAnsi="Tahoma" w:cs="Tahoma"/>
      <w:sz w:val="16"/>
      <w:szCs w:val="16"/>
    </w:rPr>
  </w:style>
  <w:style w:type="character" w:styleId="nfase">
    <w:name w:val="Emphasis"/>
    <w:qFormat/>
    <w:rPr>
      <w:i/>
      <w:iCs/>
    </w:rPr>
  </w:style>
  <w:style w:type="paragraph" w:styleId="NormalWeb">
    <w:name w:val="Normal (Web)"/>
    <w:basedOn w:val="Normal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extodenotaderodap">
    <w:name w:val="footnote text"/>
    <w:basedOn w:val="Normal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rPr>
      <w:sz w:val="20"/>
      <w:szCs w:val="20"/>
    </w:rPr>
  </w:style>
  <w:style w:type="character" w:styleId="Refdenotaderodap">
    <w:name w:val="footnote reference"/>
    <w:semiHidden/>
    <w:unhideWhenUsed/>
    <w:rPr>
      <w:vertAlign w:val="superscript"/>
    </w:rPr>
  </w:style>
  <w:style w:type="paragraph" w:styleId="Corpodetexto">
    <w:name w:val="Body Text"/>
    <w:basedOn w:val="Normal"/>
    <w:unhideWhenUsed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rpodetextoChar">
    <w:name w:val="Corpo de texto Char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semiHidden/>
    <w:unhideWhenUsed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RecuodecorpodetextoChar">
    <w:name w:val="Recuo de corpo de texto Char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uiPriority w:val="99"/>
    <w:unhideWhenUsed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CabealhoChar">
    <w:name w:val="Cabeçalho Cha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rPr>
      <w:rFonts w:ascii="Times New Roman" w:hAnsi="Times New Roman" w:cs="Times New Roman"/>
      <w:b/>
      <w:sz w:val="36"/>
      <w:szCs w:val="36"/>
    </w:rPr>
  </w:style>
  <w:style w:type="character" w:customStyle="1" w:styleId="Ttulo8Char">
    <w:name w:val="Título 8 Char"/>
    <w:rPr>
      <w:rFonts w:ascii="Arial" w:eastAsia="Times New Roman" w:hAnsi="Arial" w:cs="Arial"/>
      <w:b/>
      <w:bCs/>
      <w:sz w:val="20"/>
      <w:szCs w:val="24"/>
      <w:lang w:eastAsia="ar-SA"/>
    </w:rPr>
  </w:style>
  <w:style w:type="character" w:customStyle="1" w:styleId="Ttulo6Char">
    <w:name w:val="Título 6 Char"/>
    <w:semiHidden/>
    <w:rPr>
      <w:rFonts w:ascii="Cambria" w:eastAsia="Times New Roman" w:hAnsi="Cambria" w:cs="Times New Roman"/>
      <w:i/>
      <w:iCs/>
      <w:color w:val="243F60"/>
    </w:rPr>
  </w:style>
  <w:style w:type="paragraph" w:customStyle="1" w:styleId="Corpodetexto31">
    <w:name w:val="Corpo de texto 31"/>
    <w:basedOn w:val="Normal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Recuodecorpodetexto2">
    <w:name w:val="Body Text Indent 2"/>
    <w:basedOn w:val="Normal"/>
    <w:semiHidden/>
    <w:pPr>
      <w:ind w:right="565" w:firstLine="709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Ttulo3Char">
    <w:name w:val="Título 3 Char"/>
    <w:rPr>
      <w:rFonts w:ascii="Times New Roman" w:hAnsi="Times New Roman" w:cs="Times New Roman"/>
      <w:sz w:val="32"/>
      <w:szCs w:val="32"/>
    </w:rPr>
  </w:style>
  <w:style w:type="paragraph" w:styleId="Corpodetexto2">
    <w:name w:val="Body Text 2"/>
    <w:basedOn w:val="Normal"/>
    <w:semiHidden/>
    <w:unhideWhenUsed/>
    <w:pPr>
      <w:spacing w:after="120" w:line="480" w:lineRule="auto"/>
    </w:pPr>
  </w:style>
  <w:style w:type="character" w:customStyle="1" w:styleId="Corpodetexto2Char">
    <w:name w:val="Corpo de texto 2 Char"/>
    <w:basedOn w:val="Fontepargpadro"/>
    <w:semiHidden/>
  </w:style>
  <w:style w:type="character" w:customStyle="1" w:styleId="Ttulo2Char">
    <w:name w:val="Título 2 Char"/>
    <w:rPr>
      <w:rFonts w:ascii="Times New Roman" w:hAnsi="Times New Roman" w:cs="Times New Roman"/>
      <w:sz w:val="32"/>
      <w:szCs w:val="32"/>
    </w:rPr>
  </w:style>
  <w:style w:type="character" w:customStyle="1" w:styleId="Ttulo5Char">
    <w:name w:val="Título 5 Char"/>
    <w:semiHidden/>
    <w:rPr>
      <w:rFonts w:ascii="Cambria" w:eastAsia="Times New Roman" w:hAnsi="Cambria" w:cs="Times New Roman"/>
      <w:color w:val="243F60"/>
      <w:lang w:eastAsia="en-US"/>
    </w:rPr>
  </w:style>
  <w:style w:type="character" w:customStyle="1" w:styleId="Ttulo7Char">
    <w:name w:val="Título 7 Char"/>
    <w:semiHidden/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Rodap">
    <w:name w:val="footer"/>
    <w:basedOn w:val="Normal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eastAsia="Calibri"/>
      <w:lang w:eastAsia="en-US"/>
    </w:rPr>
  </w:style>
  <w:style w:type="character" w:customStyle="1" w:styleId="RodapChar">
    <w:name w:val="Rodapé Char"/>
    <w:uiPriority w:val="99"/>
    <w:rPr>
      <w:rFonts w:eastAsia="Calibri"/>
      <w:lang w:eastAsia="en-US"/>
    </w:rPr>
  </w:style>
  <w:style w:type="paragraph" w:styleId="Textodenotadefim">
    <w:name w:val="endnote text"/>
    <w:basedOn w:val="Normal"/>
    <w:semiHidden/>
    <w:unhideWhenUsed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xtodenotadefimChar">
    <w:name w:val="Texto de nota de fim Char"/>
    <w:semiHidden/>
    <w:rPr>
      <w:rFonts w:eastAsia="Calibri"/>
      <w:sz w:val="20"/>
      <w:szCs w:val="20"/>
      <w:lang w:eastAsia="en-US"/>
    </w:rPr>
  </w:style>
  <w:style w:type="character" w:styleId="Refdenotadefim">
    <w:name w:val="endnote reference"/>
    <w:semiHidden/>
    <w:unhideWhenUsed/>
    <w:rPr>
      <w:vertAlign w:val="superscript"/>
    </w:rPr>
  </w:style>
  <w:style w:type="paragraph" w:customStyle="1" w:styleId="Corpodetexto21">
    <w:name w:val="Corpo de texto 21"/>
    <w:basedOn w:val="Normal"/>
    <w:pPr>
      <w:suppressAutoHyphens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western">
    <w:name w:val="western"/>
    <w:basedOn w:val="Normal"/>
    <w:pPr>
      <w:spacing w:before="100" w:after="0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Corpodetexto22">
    <w:name w:val="Corpo de texto 22"/>
    <w:basedOn w:val="Normal"/>
    <w:pPr>
      <w:suppressAutoHyphens/>
      <w:spacing w:after="0" w:line="240" w:lineRule="auto"/>
    </w:pPr>
    <w:rPr>
      <w:rFonts w:ascii="Arial" w:hAnsi="Arial" w:cs="Arial"/>
      <w:b/>
      <w:bCs/>
      <w:color w:val="000080"/>
      <w:sz w:val="28"/>
      <w:szCs w:val="20"/>
      <w:lang w:eastAsia="ar-SA"/>
    </w:rPr>
  </w:style>
  <w:style w:type="paragraph" w:customStyle="1" w:styleId="TITCENT">
    <w:name w:val="TITCENT"/>
    <w:basedOn w:val="Normal"/>
    <w:pPr>
      <w:tabs>
        <w:tab w:val="left" w:pos="0"/>
      </w:tabs>
      <w:suppressAutoHyphens/>
      <w:spacing w:before="120" w:after="360" w:line="240" w:lineRule="auto"/>
      <w:jc w:val="center"/>
    </w:pPr>
    <w:rPr>
      <w:rFonts w:ascii="Times New Roman" w:hAnsi="Times New Roman"/>
      <w:b/>
      <w:caps/>
      <w:sz w:val="24"/>
      <w:szCs w:val="24"/>
      <w:lang w:eastAsia="ar-SA"/>
    </w:rPr>
  </w:style>
  <w:style w:type="paragraph" w:styleId="Subttulo">
    <w:name w:val="Subtitle"/>
    <w:basedOn w:val="Normal"/>
    <w:next w:val="Normal"/>
    <w:qFormat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SubttuloChar">
    <w:name w:val="Subtítulo Char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st">
    <w:name w:val="st"/>
  </w:style>
  <w:style w:type="paragraph" w:customStyle="1" w:styleId="Standard">
    <w:name w:val="Standard"/>
    <w:pPr>
      <w:widowControl w:val="0"/>
      <w:suppressAutoHyphens/>
      <w:autoSpaceDN w:val="0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rpo">
    <w:name w:val="Corpo"/>
    <w:pPr>
      <w:autoSpaceDE w:val="0"/>
      <w:autoSpaceDN w:val="0"/>
      <w:jc w:val="both"/>
    </w:pPr>
    <w:rPr>
      <w:rFonts w:ascii="Tms Rmn" w:hAnsi="Tms Rmn"/>
      <w:color w:val="000000"/>
      <w:sz w:val="24"/>
      <w:szCs w:val="24"/>
      <w:lang w:val="en-US"/>
    </w:rPr>
  </w:style>
  <w:style w:type="paragraph" w:styleId="CabealhodoSumrio">
    <w:name w:val="TOC Heading"/>
    <w:basedOn w:val="Ttulo1"/>
    <w:next w:val="Normal"/>
    <w:uiPriority w:val="39"/>
    <w:qFormat/>
    <w:pPr>
      <w:keepNext/>
      <w:keepLines/>
      <w:spacing w:before="480"/>
      <w:jc w:val="left"/>
      <w:outlineLvl w:val="9"/>
    </w:pPr>
    <w:rPr>
      <w:bCs/>
      <w:color w:val="365F91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0C14FE"/>
    <w:pPr>
      <w:tabs>
        <w:tab w:val="right" w:leader="dot" w:pos="9627"/>
      </w:tabs>
      <w:spacing w:before="120" w:after="120"/>
      <w:outlineLvl w:val="0"/>
    </w:pPr>
    <w:rPr>
      <w:b/>
      <w:bCs/>
      <w:caps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qFormat/>
    <w:pPr>
      <w:spacing w:after="0"/>
      <w:ind w:left="220"/>
    </w:pPr>
    <w:rPr>
      <w:smallCap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qFormat/>
    <w:pPr>
      <w:spacing w:after="0"/>
      <w:ind w:left="440"/>
    </w:pPr>
    <w:rPr>
      <w:i/>
      <w:iCs/>
      <w:sz w:val="20"/>
      <w:szCs w:val="20"/>
    </w:rPr>
  </w:style>
  <w:style w:type="paragraph" w:styleId="Reviso">
    <w:name w:val="Revision"/>
    <w:hidden/>
    <w:semiHidden/>
    <w:rPr>
      <w:sz w:val="22"/>
      <w:szCs w:val="22"/>
    </w:rPr>
  </w:style>
  <w:style w:type="paragraph" w:customStyle="1" w:styleId="SemEspaamento1">
    <w:name w:val="Sem Espaçamento1"/>
    <w:rsid w:val="00791D8C"/>
    <w:pPr>
      <w:spacing w:before="200" w:after="200" w:line="276" w:lineRule="auto"/>
    </w:pPr>
    <w:rPr>
      <w:sz w:val="22"/>
      <w:szCs w:val="22"/>
      <w:lang w:eastAsia="en-US"/>
    </w:rPr>
  </w:style>
  <w:style w:type="paragraph" w:customStyle="1" w:styleId="NoSpacing">
    <w:name w:val="No Spacing"/>
    <w:rsid w:val="00EE464E"/>
    <w:pPr>
      <w:spacing w:before="200" w:after="200" w:line="276" w:lineRule="auto"/>
    </w:pPr>
    <w:rPr>
      <w:sz w:val="22"/>
      <w:szCs w:val="22"/>
      <w:lang w:eastAsia="en-US"/>
    </w:rPr>
  </w:style>
  <w:style w:type="paragraph" w:customStyle="1" w:styleId="WW-Corpodetexto2">
    <w:name w:val="WW-Corpo de texto 2"/>
    <w:basedOn w:val="Normal"/>
    <w:rsid w:val="005B7E62"/>
    <w:pPr>
      <w:tabs>
        <w:tab w:val="left" w:pos="1440"/>
      </w:tabs>
      <w:suppressAutoHyphens/>
      <w:spacing w:before="120" w:after="120" w:line="36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Sumrio4">
    <w:name w:val="toc 4"/>
    <w:basedOn w:val="Normal"/>
    <w:next w:val="Normal"/>
    <w:autoRedefine/>
    <w:uiPriority w:val="39"/>
    <w:unhideWhenUsed/>
    <w:rsid w:val="00E367A5"/>
    <w:pPr>
      <w:spacing w:after="0"/>
      <w:ind w:left="660"/>
    </w:pPr>
    <w:rPr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E367A5"/>
    <w:pPr>
      <w:spacing w:after="0"/>
      <w:ind w:left="880"/>
    </w:pPr>
    <w:rPr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E367A5"/>
    <w:pPr>
      <w:spacing w:after="0"/>
      <w:ind w:left="1100"/>
    </w:pPr>
    <w:rPr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E367A5"/>
    <w:pPr>
      <w:spacing w:after="0"/>
      <w:ind w:left="1320"/>
    </w:pPr>
    <w:rPr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E367A5"/>
    <w:pPr>
      <w:spacing w:after="0"/>
      <w:ind w:left="1540"/>
    </w:pPr>
    <w:rPr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E367A5"/>
    <w:pPr>
      <w:spacing w:after="0"/>
      <w:ind w:left="1760"/>
    </w:pPr>
    <w:rPr>
      <w:sz w:val="18"/>
      <w:szCs w:val="18"/>
    </w:rPr>
  </w:style>
  <w:style w:type="table" w:styleId="Tabelacomgrade">
    <w:name w:val="Table Grid"/>
    <w:basedOn w:val="Tabelanormal"/>
    <w:uiPriority w:val="59"/>
    <w:rsid w:val="00E9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3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6C8E3-D8DA-49E6-9B39-C9A35F501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Controladoria-Geral da União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cp:lastModifiedBy>Pedro De Barros Leal Pinheiro Marino</cp:lastModifiedBy>
  <cp:revision>2</cp:revision>
  <cp:lastPrinted>2018-05-30T15:01:00Z</cp:lastPrinted>
  <dcterms:created xsi:type="dcterms:W3CDTF">2026-06-03T19:22:00Z</dcterms:created>
  <dcterms:modified xsi:type="dcterms:W3CDTF">2026-06-03T19:22:00Z</dcterms:modified>
</cp:coreProperties>
</file>